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КЕМЕРОВСКАЯ ОБЛАСТЬ - КУЗБАСС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ПРОКОПЬЕВСКИЙ МУНИЦИПАЛЬНЫЙ ОКРУГ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СОВЕТ НАРОДНЫХ ДЕПУТАТОВ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ПРОКОПЬЕВСКОГО МУНИЦИПАЛЬНОГО ОКРУГА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РЕШЕНИЕ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</w:t>
      </w:r>
      <w:r w:rsidR="00A55C67">
        <w:rPr>
          <w:rFonts w:ascii="Times New Roman" w:eastAsia="Times New Roman" w:hAnsi="Times New Roman" w:cs="Times New Roman"/>
          <w:sz w:val="28"/>
        </w:rPr>
        <w:t xml:space="preserve"> </w:t>
      </w:r>
      <w:r w:rsidR="009834A2">
        <w:rPr>
          <w:rFonts w:ascii="Times New Roman" w:eastAsia="Times New Roman" w:hAnsi="Times New Roman" w:cs="Times New Roman"/>
          <w:sz w:val="28"/>
        </w:rPr>
        <w:t xml:space="preserve">3 июня </w:t>
      </w:r>
      <w:r w:rsidR="00A55C67">
        <w:rPr>
          <w:rFonts w:ascii="Times New Roman" w:eastAsia="Times New Roman" w:hAnsi="Times New Roman" w:cs="Times New Roman"/>
          <w:sz w:val="28"/>
        </w:rPr>
        <w:t xml:space="preserve">2021 </w:t>
      </w:r>
      <w:r w:rsidR="006002A4">
        <w:rPr>
          <w:rFonts w:ascii="Times New Roman" w:eastAsia="Times New Roman" w:hAnsi="Times New Roman" w:cs="Times New Roman"/>
          <w:sz w:val="28"/>
        </w:rPr>
        <w:t xml:space="preserve">года № </w:t>
      </w:r>
      <w:r w:rsidR="009834A2">
        <w:rPr>
          <w:rFonts w:ascii="Times New Roman" w:eastAsia="Times New Roman" w:hAnsi="Times New Roman" w:cs="Times New Roman"/>
          <w:sz w:val="28"/>
        </w:rPr>
        <w:t>335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Прокопьевск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</w:p>
    <w:p w:rsidR="00D51088" w:rsidRDefault="0000706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</w:t>
      </w:r>
      <w:r w:rsidR="00163A6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решение Совета народных депутатов</w:t>
      </w:r>
      <w:r w:rsidR="00163A60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Прокопьевского муниципального округа от 28.05.2020 № 124 «</w:t>
      </w:r>
      <w:r w:rsidR="00D51088">
        <w:rPr>
          <w:rFonts w:ascii="Times New Roman" w:eastAsia="Times New Roman" w:hAnsi="Times New Roman" w:cs="Times New Roman"/>
          <w:b/>
          <w:sz w:val="28"/>
        </w:rPr>
        <w:t>Об утверждении Положения о комиссии</w:t>
      </w:r>
      <w:r w:rsidR="00163A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51088">
        <w:rPr>
          <w:rFonts w:ascii="Times New Roman" w:eastAsia="Times New Roman" w:hAnsi="Times New Roman" w:cs="Times New Roman"/>
          <w:b/>
          <w:sz w:val="28"/>
        </w:rPr>
        <w:t>по восстановлению прав реабилитированных жертв политических репрессий и состава комиссии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D51088" w:rsidRDefault="00D51088" w:rsidP="00D51088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51088" w:rsidRDefault="00071724" w:rsidP="00D5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71724">
        <w:rPr>
          <w:rFonts w:ascii="Times New Roman" w:eastAsia="Times New Roman" w:hAnsi="Times New Roman" w:cs="Times New Roman"/>
          <w:sz w:val="28"/>
        </w:rPr>
        <w:t xml:space="preserve">В связи с произошедшими кадровыми изменениями, руководствуясь Уставом муниципального образования Прокопьевский </w:t>
      </w:r>
      <w:proofErr w:type="gramStart"/>
      <w:r w:rsidRPr="00071724">
        <w:rPr>
          <w:rFonts w:ascii="Times New Roman" w:eastAsia="Times New Roman" w:hAnsi="Times New Roman" w:cs="Times New Roman"/>
          <w:sz w:val="28"/>
        </w:rPr>
        <w:t>муниципальный</w:t>
      </w:r>
      <w:proofErr w:type="gramEnd"/>
      <w:r w:rsidRPr="00071724">
        <w:rPr>
          <w:rFonts w:ascii="Times New Roman" w:eastAsia="Times New Roman" w:hAnsi="Times New Roman" w:cs="Times New Roman"/>
          <w:sz w:val="28"/>
        </w:rPr>
        <w:t xml:space="preserve"> округ Кемеровской области – Кузбасса,</w:t>
      </w:r>
    </w:p>
    <w:p w:rsidR="00071724" w:rsidRDefault="00071724" w:rsidP="00D51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51088" w:rsidRDefault="00D51088" w:rsidP="00D51088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D51088" w:rsidRDefault="00D51088" w:rsidP="00D51088">
      <w:pPr>
        <w:widowControl w:val="0"/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6002A4" w:rsidRDefault="00D51088" w:rsidP="005E0937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007068">
        <w:rPr>
          <w:rFonts w:ascii="Times New Roman" w:eastAsia="Times New Roman" w:hAnsi="Times New Roman" w:cs="Times New Roman"/>
          <w:sz w:val="28"/>
        </w:rPr>
        <w:t xml:space="preserve">Внести в решение </w:t>
      </w:r>
      <w:r w:rsidR="00007068" w:rsidRPr="00007068">
        <w:rPr>
          <w:rFonts w:ascii="Times New Roman" w:eastAsia="Times New Roman" w:hAnsi="Times New Roman" w:cs="Times New Roman"/>
          <w:sz w:val="28"/>
        </w:rPr>
        <w:t>Совета народных депутатов</w:t>
      </w:r>
      <w:r w:rsidR="00A55C67">
        <w:rPr>
          <w:rFonts w:ascii="Times New Roman" w:eastAsia="Times New Roman" w:hAnsi="Times New Roman" w:cs="Times New Roman"/>
          <w:sz w:val="28"/>
        </w:rPr>
        <w:t xml:space="preserve"> </w:t>
      </w:r>
      <w:r w:rsidR="00007068" w:rsidRPr="00007068">
        <w:rPr>
          <w:rFonts w:ascii="Times New Roman" w:eastAsia="Times New Roman" w:hAnsi="Times New Roman" w:cs="Times New Roman"/>
          <w:sz w:val="28"/>
        </w:rPr>
        <w:t>Прокопьевского муниципального округа от 28.05.2020 № 124 «Об утверждении Положения о комиссии</w:t>
      </w:r>
      <w:r w:rsidR="00A55C67">
        <w:rPr>
          <w:rFonts w:ascii="Times New Roman" w:eastAsia="Times New Roman" w:hAnsi="Times New Roman" w:cs="Times New Roman"/>
          <w:sz w:val="28"/>
        </w:rPr>
        <w:t xml:space="preserve"> </w:t>
      </w:r>
      <w:r w:rsidR="00007068" w:rsidRPr="00007068">
        <w:rPr>
          <w:rFonts w:ascii="Times New Roman" w:eastAsia="Times New Roman" w:hAnsi="Times New Roman" w:cs="Times New Roman"/>
          <w:sz w:val="28"/>
        </w:rPr>
        <w:t>по восстановлению прав реабилитированных жертв политических репрессий и состава комиссии»</w:t>
      </w:r>
      <w:r w:rsidR="00007068"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007068" w:rsidRDefault="0028117B" w:rsidP="005E0937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Приложение </w:t>
      </w:r>
      <w:r w:rsidR="00007068" w:rsidRPr="006002A4">
        <w:rPr>
          <w:rFonts w:ascii="Times New Roman" w:eastAsia="Times New Roman" w:hAnsi="Times New Roman" w:cs="Times New Roman"/>
          <w:sz w:val="28"/>
        </w:rPr>
        <w:t xml:space="preserve">2 к решению </w:t>
      </w:r>
      <w:r w:rsidR="00007068">
        <w:rPr>
          <w:rFonts w:ascii="Times New Roman" w:eastAsia="Times New Roman" w:hAnsi="Times New Roman" w:cs="Times New Roman"/>
          <w:sz w:val="28"/>
        </w:rPr>
        <w:t>изложить в новой</w:t>
      </w:r>
      <w:r>
        <w:rPr>
          <w:rFonts w:ascii="Times New Roman" w:eastAsia="Times New Roman" w:hAnsi="Times New Roman" w:cs="Times New Roman"/>
          <w:sz w:val="28"/>
        </w:rPr>
        <w:t xml:space="preserve"> редакции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приложени</w:t>
      </w:r>
      <w:r w:rsidR="00071724"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07068">
        <w:rPr>
          <w:rFonts w:ascii="Times New Roman" w:eastAsia="Times New Roman" w:hAnsi="Times New Roman" w:cs="Times New Roman"/>
          <w:sz w:val="28"/>
        </w:rPr>
        <w:t>к настоящему решению.</w:t>
      </w:r>
    </w:p>
    <w:p w:rsidR="00D51088" w:rsidRDefault="006002A4" w:rsidP="005E0937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51088">
        <w:rPr>
          <w:b w:val="0"/>
          <w:sz w:val="28"/>
          <w:szCs w:val="28"/>
        </w:rPr>
        <w:t>. Опубликовать настоящее решение в газете «Сельская новь».</w:t>
      </w:r>
    </w:p>
    <w:p w:rsidR="00D51088" w:rsidRDefault="006002A4" w:rsidP="005E0937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D51088">
        <w:rPr>
          <w:b w:val="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D51088" w:rsidRDefault="00CA0DA0" w:rsidP="005E0937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D51088">
        <w:rPr>
          <w:b w:val="0"/>
          <w:sz w:val="28"/>
          <w:szCs w:val="28"/>
        </w:rPr>
        <w:t xml:space="preserve">. </w:t>
      </w:r>
      <w:proofErr w:type="gramStart"/>
      <w:r w:rsidR="00D51088">
        <w:rPr>
          <w:b w:val="0"/>
          <w:sz w:val="28"/>
          <w:szCs w:val="28"/>
        </w:rPr>
        <w:t>Контроль за</w:t>
      </w:r>
      <w:proofErr w:type="gramEnd"/>
      <w:r w:rsidR="00D51088">
        <w:rPr>
          <w:b w:val="0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D51088" w:rsidRDefault="00D51088" w:rsidP="00D51088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5350"/>
      </w:tblGrid>
      <w:tr w:rsidR="00D51088" w:rsidTr="00D51088">
        <w:tc>
          <w:tcPr>
            <w:tcW w:w="2285" w:type="pct"/>
            <w:hideMark/>
          </w:tcPr>
          <w:p w:rsidR="00D51088" w:rsidRDefault="00A5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D51088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</w:t>
            </w:r>
          </w:p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hideMark/>
          </w:tcPr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D51088" w:rsidTr="00D51088">
        <w:tc>
          <w:tcPr>
            <w:tcW w:w="2285" w:type="pct"/>
          </w:tcPr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88" w:rsidRDefault="00D51088" w:rsidP="00EC0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 Н.</w:t>
            </w:r>
            <w:r w:rsidR="00EC000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C0004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</w:t>
            </w:r>
            <w:bookmarkStart w:id="0" w:name="_GoBack"/>
            <w:bookmarkEnd w:id="0"/>
          </w:p>
        </w:tc>
        <w:tc>
          <w:tcPr>
            <w:tcW w:w="2715" w:type="pct"/>
          </w:tcPr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088" w:rsidRDefault="00D51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И.А. Лошманкина</w:t>
            </w:r>
          </w:p>
        </w:tc>
      </w:tr>
    </w:tbl>
    <w:p w:rsidR="00D51088" w:rsidRDefault="00D51088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51088" w:rsidRDefault="00D51088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71724" w:rsidRDefault="00071724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71724" w:rsidRDefault="00071724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71724" w:rsidRDefault="00071724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002A4" w:rsidRPr="006002A4" w:rsidRDefault="006002A4" w:rsidP="00600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2A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6002A4" w:rsidRPr="006002A4" w:rsidRDefault="006002A4" w:rsidP="00600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2A4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6002A4" w:rsidRPr="006002A4" w:rsidRDefault="006002A4" w:rsidP="00600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2A4"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002A4" w:rsidRPr="006002A4" w:rsidRDefault="006002A4" w:rsidP="00600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02A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55C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4A2">
        <w:rPr>
          <w:rFonts w:ascii="Times New Roman" w:eastAsia="Times New Roman" w:hAnsi="Times New Roman" w:cs="Times New Roman"/>
          <w:sz w:val="24"/>
          <w:szCs w:val="24"/>
        </w:rPr>
        <w:t>03.06.2021</w:t>
      </w:r>
      <w:r w:rsidRPr="006002A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834A2">
        <w:rPr>
          <w:rFonts w:ascii="Times New Roman" w:eastAsia="Times New Roman" w:hAnsi="Times New Roman" w:cs="Times New Roman"/>
          <w:sz w:val="24"/>
          <w:szCs w:val="24"/>
        </w:rPr>
        <w:t xml:space="preserve"> 335</w:t>
      </w:r>
    </w:p>
    <w:p w:rsidR="006002A4" w:rsidRPr="006002A4" w:rsidRDefault="006002A4" w:rsidP="00D510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088" w:rsidRDefault="00D51088" w:rsidP="00D5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D51088" w:rsidRDefault="00D51088" w:rsidP="00D5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комиссии по восстановлению прав реабилитированных</w:t>
      </w:r>
    </w:p>
    <w:p w:rsidR="00D51088" w:rsidRDefault="00D51088" w:rsidP="00D5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жертв политических репрессий</w:t>
      </w:r>
    </w:p>
    <w:p w:rsidR="00D51088" w:rsidRDefault="00D51088" w:rsidP="00D5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6971"/>
      </w:tblGrid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51088" w:rsidRDefault="00D5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Матвеева Н.Б.</w:t>
            </w:r>
          </w:p>
          <w:p w:rsidR="00D51088" w:rsidRDefault="00D51088">
            <w:pPr>
              <w:spacing w:after="0" w:line="240" w:lineRule="auto"/>
            </w:pP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 w:rsidP="00411D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002A4">
              <w:rPr>
                <w:rFonts w:ascii="Times New Roman" w:eastAsia="Times New Roman" w:hAnsi="Times New Roman" w:cs="Times New Roman"/>
                <w:sz w:val="28"/>
              </w:rPr>
              <w:t>первый</w:t>
            </w:r>
            <w:r w:rsidR="00163A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главы </w:t>
            </w:r>
            <w:r w:rsidR="006002A4">
              <w:rPr>
                <w:rFonts w:ascii="Times New Roman" w:eastAsia="Times New Roman" w:hAnsi="Times New Roman" w:cs="Times New Roman"/>
                <w:sz w:val="28"/>
              </w:rPr>
              <w:t xml:space="preserve">Прокопьевского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5E0937">
              <w:rPr>
                <w:rFonts w:ascii="Times New Roman" w:eastAsia="Times New Roman" w:hAnsi="Times New Roman" w:cs="Times New Roman"/>
                <w:sz w:val="28"/>
              </w:rPr>
              <w:t>, председатель комиссии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Павлович Н.В.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Управления социальной защиты населения администрации Прокопьевского муниципального округа, заместитель председателя комиссии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Гридина К.В.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D51088" w:rsidRDefault="00D51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заведующая сектором социальных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гарантий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Прокопьевского муниципального округа, секретарь комиссии</w:t>
            </w:r>
          </w:p>
          <w:p w:rsidR="00D51088" w:rsidRDefault="00D5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51088" w:rsidRDefault="00D51088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Члены комиссии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Лошманкина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председатель Совета народных депутатов Прокопьевского муниципального округа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6002A4" w:rsidP="006002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Красиков В.В.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002A4" w:rsidRDefault="00D51088" w:rsidP="005E093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заместитель главы округа по сельскому хозяйству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Игнатенко Д.В.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юридического отдела администрации Прокопьевского муниципального округа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Селютина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главный специалист правового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сектора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Прокопьевского муниципального округа</w:t>
            </w:r>
          </w:p>
        </w:tc>
      </w:tr>
      <w:tr w:rsidR="00D51088" w:rsidTr="00411D9C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51088" w:rsidRDefault="00D510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председатель</w:t>
            </w:r>
            <w:r w:rsidR="00163A60"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Совета ветеранов</w:t>
            </w:r>
          </w:p>
        </w:tc>
      </w:tr>
    </w:tbl>
    <w:p w:rsidR="00D51088" w:rsidRDefault="00D51088" w:rsidP="00D510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1088" w:rsidRDefault="00D51088" w:rsidP="00D5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</w:t>
      </w:r>
      <w:r w:rsidR="005E0937">
        <w:rPr>
          <w:rFonts w:ascii="Times New Roman" w:eastAsia="Times New Roman" w:hAnsi="Times New Roman" w:cs="Times New Roman"/>
          <w:sz w:val="28"/>
          <w:szCs w:val="28"/>
        </w:rPr>
        <w:t>дных депутатов</w:t>
      </w:r>
    </w:p>
    <w:p w:rsidR="00411D9C" w:rsidRDefault="00D51088" w:rsidP="00D5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Прокопьевского муниципального округа</w:t>
      </w:r>
      <w:r w:rsidR="00411D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И.А. Лошманкина</w:t>
      </w:r>
    </w:p>
    <w:sectPr w:rsidR="00411D9C" w:rsidSect="005E09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088"/>
    <w:rsid w:val="00007068"/>
    <w:rsid w:val="00071724"/>
    <w:rsid w:val="00163A60"/>
    <w:rsid w:val="0028117B"/>
    <w:rsid w:val="00411D9C"/>
    <w:rsid w:val="00462219"/>
    <w:rsid w:val="005E0937"/>
    <w:rsid w:val="006002A4"/>
    <w:rsid w:val="009834A2"/>
    <w:rsid w:val="00A55C67"/>
    <w:rsid w:val="00CA0DA0"/>
    <w:rsid w:val="00D51088"/>
    <w:rsid w:val="00EC0004"/>
    <w:rsid w:val="00F173DD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1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D510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User-29</dc:creator>
  <cp:keywords/>
  <dc:description/>
  <cp:lastModifiedBy>SOVET2</cp:lastModifiedBy>
  <cp:revision>11</cp:revision>
  <cp:lastPrinted>2021-05-12T06:49:00Z</cp:lastPrinted>
  <dcterms:created xsi:type="dcterms:W3CDTF">2021-05-12T03:55:00Z</dcterms:created>
  <dcterms:modified xsi:type="dcterms:W3CDTF">2021-06-10T04:21:00Z</dcterms:modified>
</cp:coreProperties>
</file>